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289C1" w14:textId="77777777" w:rsidR="002C530B" w:rsidRPr="00F21B75" w:rsidRDefault="008E479B" w:rsidP="008E479B">
      <w:pPr>
        <w:jc w:val="center"/>
        <w:rPr>
          <w:rFonts w:ascii="Times New Roman" w:hAnsi="Times New Roman" w:cs="Times New Roman"/>
          <w:b/>
          <w:sz w:val="36"/>
          <w:szCs w:val="36"/>
        </w:rPr>
      </w:pPr>
      <w:bookmarkStart w:id="0" w:name="bailey-rafter"/>
      <w:bookmarkStart w:id="1" w:name="_GoBack"/>
      <w:r w:rsidRPr="00F21B75">
        <w:rPr>
          <w:rFonts w:ascii="Times New Roman" w:hAnsi="Times New Roman" w:cs="Times New Roman"/>
          <w:b/>
          <w:sz w:val="36"/>
          <w:szCs w:val="36"/>
        </w:rPr>
        <w:t>Bailey Rafter</w:t>
      </w:r>
    </w:p>
    <w:bookmarkEnd w:id="1"/>
    <w:p w14:paraId="14EBAE65" w14:textId="77777777" w:rsidR="002C530B" w:rsidRPr="008E479B" w:rsidRDefault="008E479B" w:rsidP="008E479B">
      <w:pPr>
        <w:jc w:val="center"/>
        <w:rPr>
          <w:rFonts w:ascii="Times New Roman" w:hAnsi="Times New Roman" w:cs="Times New Roman"/>
          <w:b/>
        </w:rPr>
      </w:pPr>
      <w:r w:rsidRPr="008E479B">
        <w:rPr>
          <w:rFonts w:ascii="Times New Roman" w:hAnsi="Times New Roman" w:cs="Times New Roman"/>
          <w:b/>
        </w:rPr>
        <w:t>Hagerstown, MD • (240) 291-2547 • baileyrafter.pr@gmail.com • baileyrafter.com</w:t>
      </w:r>
    </w:p>
    <w:p w14:paraId="308E2725" w14:textId="77777777" w:rsidR="002C530B" w:rsidRPr="008E479B" w:rsidRDefault="008E479B" w:rsidP="008E479B">
      <w:pPr>
        <w:jc w:val="center"/>
        <w:rPr>
          <w:rFonts w:ascii="Times New Roman" w:hAnsi="Times New Roman" w:cs="Times New Roman"/>
          <w:b/>
        </w:rPr>
      </w:pPr>
      <w:bookmarkStart w:id="2" w:name="marketing-communications-professional"/>
      <w:r w:rsidRPr="008E479B">
        <w:rPr>
          <w:rFonts w:ascii="Times New Roman" w:hAnsi="Times New Roman" w:cs="Times New Roman"/>
          <w:b/>
        </w:rPr>
        <w:t>Marketing &amp; Communications Professional</w:t>
      </w:r>
    </w:p>
    <w:p w14:paraId="588070BC" w14:textId="77777777" w:rsidR="002C530B" w:rsidRDefault="008E479B" w:rsidP="008E479B">
      <w:pPr>
        <w:pBdr>
          <w:bottom w:val="single" w:sz="6" w:space="1" w:color="auto"/>
        </w:pBdr>
        <w:rPr>
          <w:rFonts w:ascii="Times New Roman" w:hAnsi="Times New Roman" w:cs="Times New Roman"/>
        </w:rPr>
      </w:pPr>
      <w:r w:rsidRPr="008E479B">
        <w:rPr>
          <w:rFonts w:ascii="Times New Roman" w:hAnsi="Times New Roman" w:cs="Times New Roman"/>
        </w:rPr>
        <w:t>Communications and marketing professional with experience leading digital communications, audience engagement, publications, and strategic marketing initiatives within nonprofit, cultural, educational, and healthcare environments. Skilled in social media strategy, audience analytics, content development, branding, and cross-platform communications. Experienced managing full-cycle communications operations independently while supporting institutional growth, community engagement, and organizational visibility</w:t>
      </w:r>
      <w:r>
        <w:rPr>
          <w:rFonts w:ascii="Times New Roman" w:hAnsi="Times New Roman" w:cs="Times New Roman"/>
        </w:rPr>
        <w:t>.</w:t>
      </w:r>
    </w:p>
    <w:p w14:paraId="5271C246" w14:textId="77777777" w:rsidR="008E479B" w:rsidRPr="008E479B" w:rsidRDefault="008E479B" w:rsidP="008E479B">
      <w:pPr>
        <w:pBdr>
          <w:bottom w:val="single" w:sz="6" w:space="1" w:color="auto"/>
        </w:pBdr>
        <w:rPr>
          <w:rFonts w:ascii="Times New Roman" w:hAnsi="Times New Roman" w:cs="Times New Roman"/>
          <w:b/>
        </w:rPr>
      </w:pPr>
    </w:p>
    <w:p w14:paraId="7136D96F" w14:textId="77777777" w:rsidR="002C530B" w:rsidRPr="008E479B" w:rsidRDefault="008E479B" w:rsidP="008E479B">
      <w:pPr>
        <w:rPr>
          <w:rFonts w:ascii="Times New Roman" w:hAnsi="Times New Roman" w:cs="Times New Roman"/>
          <w:b/>
          <w:sz w:val="32"/>
          <w:szCs w:val="32"/>
        </w:rPr>
      </w:pPr>
      <w:bookmarkStart w:id="3" w:name="skills"/>
      <w:bookmarkEnd w:id="2"/>
      <w:r w:rsidRPr="008E479B">
        <w:rPr>
          <w:rFonts w:ascii="Times New Roman" w:hAnsi="Times New Roman" w:cs="Times New Roman"/>
          <w:b/>
          <w:sz w:val="32"/>
          <w:szCs w:val="32"/>
        </w:rPr>
        <w:t>Skills</w:t>
      </w:r>
    </w:p>
    <w:p w14:paraId="604067A4" w14:textId="77777777" w:rsidR="002C530B" w:rsidRPr="008E479B" w:rsidRDefault="008E479B" w:rsidP="008E479B">
      <w:pPr>
        <w:rPr>
          <w:rFonts w:ascii="Times New Roman" w:hAnsi="Times New Roman" w:cs="Times New Roman"/>
          <w:b/>
        </w:rPr>
      </w:pPr>
      <w:bookmarkStart w:id="4" w:name="communications-marketing"/>
      <w:r w:rsidRPr="008E479B">
        <w:rPr>
          <w:rFonts w:ascii="Times New Roman" w:hAnsi="Times New Roman" w:cs="Times New Roman"/>
          <w:b/>
        </w:rPr>
        <w:t>Communications &amp; Marketing</w:t>
      </w:r>
    </w:p>
    <w:p w14:paraId="21D4E336" w14:textId="77777777" w:rsidR="002C530B" w:rsidRPr="008E479B" w:rsidRDefault="008E479B" w:rsidP="008E479B">
      <w:pPr>
        <w:rPr>
          <w:rFonts w:ascii="Times New Roman" w:hAnsi="Times New Roman" w:cs="Times New Roman"/>
        </w:rPr>
      </w:pPr>
      <w:r w:rsidRPr="008E479B">
        <w:rPr>
          <w:rFonts w:ascii="Times New Roman" w:hAnsi="Times New Roman" w:cs="Times New Roman"/>
        </w:rPr>
        <w:t>Social media strategy, digital communications, audience engagement, email marketing, newsletter production, copywriting, editing, branding, campaign planning, event promotion, media coordination</w:t>
      </w:r>
    </w:p>
    <w:p w14:paraId="7F1D3FEB" w14:textId="77777777" w:rsidR="002C530B" w:rsidRPr="008E479B" w:rsidRDefault="008E479B" w:rsidP="008E479B">
      <w:pPr>
        <w:rPr>
          <w:rFonts w:ascii="Times New Roman" w:hAnsi="Times New Roman" w:cs="Times New Roman"/>
          <w:b/>
        </w:rPr>
      </w:pPr>
      <w:bookmarkStart w:id="5" w:name="analytics-strategy"/>
      <w:bookmarkEnd w:id="4"/>
      <w:r w:rsidRPr="008E479B">
        <w:rPr>
          <w:rFonts w:ascii="Times New Roman" w:hAnsi="Times New Roman" w:cs="Times New Roman"/>
          <w:b/>
        </w:rPr>
        <w:t>Analytics &amp; Strategy</w:t>
      </w:r>
    </w:p>
    <w:p w14:paraId="202A0825" w14:textId="77777777" w:rsidR="002C530B" w:rsidRPr="008E479B" w:rsidRDefault="008E479B" w:rsidP="008E479B">
      <w:pPr>
        <w:rPr>
          <w:rFonts w:ascii="Times New Roman" w:hAnsi="Times New Roman" w:cs="Times New Roman"/>
        </w:rPr>
      </w:pPr>
      <w:r w:rsidRPr="008E479B">
        <w:rPr>
          <w:rFonts w:ascii="Times New Roman" w:hAnsi="Times New Roman" w:cs="Times New Roman"/>
        </w:rPr>
        <w:t>Research and data analysis, audience reporting, campaign analytics, communications planning, project coordination, strategic planning, workflow development</w:t>
      </w:r>
    </w:p>
    <w:p w14:paraId="07872AF8" w14:textId="77777777" w:rsidR="002C530B" w:rsidRPr="008E479B" w:rsidRDefault="008E479B" w:rsidP="008E479B">
      <w:pPr>
        <w:rPr>
          <w:rFonts w:ascii="Times New Roman" w:hAnsi="Times New Roman" w:cs="Times New Roman"/>
          <w:b/>
        </w:rPr>
      </w:pPr>
      <w:bookmarkStart w:id="6" w:name="design-technical-tools"/>
      <w:bookmarkEnd w:id="5"/>
      <w:r w:rsidRPr="008E479B">
        <w:rPr>
          <w:rFonts w:ascii="Times New Roman" w:hAnsi="Times New Roman" w:cs="Times New Roman"/>
          <w:b/>
        </w:rPr>
        <w:t>Design &amp; Technical Tools</w:t>
      </w:r>
    </w:p>
    <w:p w14:paraId="6788100F" w14:textId="77777777" w:rsidR="002C530B" w:rsidRPr="008E479B" w:rsidRDefault="008E479B" w:rsidP="008E479B">
      <w:pPr>
        <w:rPr>
          <w:rFonts w:ascii="Times New Roman" w:hAnsi="Times New Roman" w:cs="Times New Roman"/>
        </w:rPr>
      </w:pPr>
      <w:r w:rsidRPr="008E479B">
        <w:rPr>
          <w:rFonts w:ascii="Times New Roman" w:hAnsi="Times New Roman" w:cs="Times New Roman"/>
        </w:rPr>
        <w:t>Adobe Creative Cloud, Canva, Hootsuite, Sprout Social, WordPress, Wix, Google Analytics, Microsoft PowerPoint, Google Workspace</w:t>
      </w:r>
    </w:p>
    <w:p w14:paraId="69DCF07B" w14:textId="77777777" w:rsidR="002C530B" w:rsidRPr="008E479B" w:rsidRDefault="008E479B" w:rsidP="008E479B">
      <w:pPr>
        <w:rPr>
          <w:rFonts w:ascii="Times New Roman" w:hAnsi="Times New Roman" w:cs="Times New Roman"/>
          <w:b/>
        </w:rPr>
      </w:pPr>
      <w:bookmarkStart w:id="7" w:name="additional-software"/>
      <w:bookmarkEnd w:id="6"/>
      <w:r w:rsidRPr="008E479B">
        <w:rPr>
          <w:rFonts w:ascii="Times New Roman" w:hAnsi="Times New Roman" w:cs="Times New Roman"/>
          <w:b/>
        </w:rPr>
        <w:t>Additional Software</w:t>
      </w:r>
    </w:p>
    <w:p w14:paraId="5C028123" w14:textId="77777777" w:rsidR="002C530B" w:rsidRDefault="008E479B" w:rsidP="008E479B">
      <w:pPr>
        <w:pBdr>
          <w:bottom w:val="single" w:sz="6" w:space="1" w:color="auto"/>
        </w:pBdr>
        <w:rPr>
          <w:rFonts w:ascii="Times New Roman" w:hAnsi="Times New Roman" w:cs="Times New Roman"/>
        </w:rPr>
      </w:pPr>
      <w:r w:rsidRPr="008E479B">
        <w:rPr>
          <w:rFonts w:ascii="Times New Roman" w:hAnsi="Times New Roman" w:cs="Times New Roman"/>
        </w:rPr>
        <w:t xml:space="preserve">Epic, </w:t>
      </w:r>
      <w:proofErr w:type="spellStart"/>
      <w:r w:rsidRPr="008E479B">
        <w:rPr>
          <w:rFonts w:ascii="Times New Roman" w:hAnsi="Times New Roman" w:cs="Times New Roman"/>
        </w:rPr>
        <w:t>Brightree</w:t>
      </w:r>
      <w:proofErr w:type="spellEnd"/>
      <w:r w:rsidRPr="008E479B">
        <w:rPr>
          <w:rFonts w:ascii="Times New Roman" w:hAnsi="Times New Roman" w:cs="Times New Roman"/>
        </w:rPr>
        <w:t xml:space="preserve">, </w:t>
      </w:r>
      <w:proofErr w:type="spellStart"/>
      <w:r w:rsidRPr="008E479B">
        <w:rPr>
          <w:rFonts w:ascii="Times New Roman" w:hAnsi="Times New Roman" w:cs="Times New Roman"/>
        </w:rPr>
        <w:t>Caretend</w:t>
      </w:r>
      <w:proofErr w:type="spellEnd"/>
    </w:p>
    <w:p w14:paraId="67210F7A" w14:textId="77777777" w:rsidR="008E479B" w:rsidRPr="008E479B" w:rsidRDefault="008E479B" w:rsidP="008E479B">
      <w:pPr>
        <w:pBdr>
          <w:bottom w:val="single" w:sz="6" w:space="1" w:color="auto"/>
        </w:pBdr>
        <w:rPr>
          <w:rFonts w:ascii="Times New Roman" w:hAnsi="Times New Roman" w:cs="Times New Roman"/>
        </w:rPr>
      </w:pPr>
    </w:p>
    <w:p w14:paraId="7A5BAD82" w14:textId="77777777" w:rsidR="002C530B" w:rsidRPr="008E479B" w:rsidRDefault="008E479B" w:rsidP="008E479B">
      <w:pPr>
        <w:rPr>
          <w:rFonts w:ascii="Times New Roman" w:hAnsi="Times New Roman" w:cs="Times New Roman"/>
          <w:b/>
          <w:sz w:val="32"/>
          <w:szCs w:val="32"/>
        </w:rPr>
      </w:pPr>
      <w:bookmarkStart w:id="8" w:name="professional-experience"/>
      <w:bookmarkEnd w:id="3"/>
      <w:bookmarkEnd w:id="7"/>
      <w:r w:rsidRPr="008E479B">
        <w:rPr>
          <w:rFonts w:ascii="Times New Roman" w:hAnsi="Times New Roman" w:cs="Times New Roman"/>
          <w:b/>
          <w:sz w:val="32"/>
          <w:szCs w:val="32"/>
        </w:rPr>
        <w:t>Professional Experience</w:t>
      </w:r>
    </w:p>
    <w:p w14:paraId="2A1C4D8A" w14:textId="77777777" w:rsidR="002C530B" w:rsidRPr="008E479B" w:rsidRDefault="008E479B" w:rsidP="008E479B">
      <w:pPr>
        <w:rPr>
          <w:rFonts w:ascii="Times New Roman" w:hAnsi="Times New Roman" w:cs="Times New Roman"/>
          <w:b/>
        </w:rPr>
      </w:pPr>
      <w:bookmarkStart w:id="9" w:name="manager-of-marketing-publications"/>
      <w:r w:rsidRPr="008E479B">
        <w:rPr>
          <w:rFonts w:ascii="Times New Roman" w:hAnsi="Times New Roman" w:cs="Times New Roman"/>
          <w:b/>
        </w:rPr>
        <w:t>Manager of Marketing &amp; Publications</w:t>
      </w:r>
    </w:p>
    <w:p w14:paraId="1AD75D9C" w14:textId="77777777" w:rsidR="002C530B" w:rsidRPr="008E479B" w:rsidRDefault="008E479B" w:rsidP="008E479B">
      <w:pPr>
        <w:rPr>
          <w:rFonts w:ascii="Times New Roman" w:hAnsi="Times New Roman" w:cs="Times New Roman"/>
          <w:b/>
        </w:rPr>
      </w:pPr>
      <w:bookmarkStart w:id="10" w:name="X1c1e6a49e3d7a00c5a13fddd0d22d1d57109f4f"/>
      <w:bookmarkEnd w:id="9"/>
      <w:r w:rsidRPr="008E479B">
        <w:rPr>
          <w:rFonts w:ascii="Times New Roman" w:hAnsi="Times New Roman" w:cs="Times New Roman"/>
          <w:b/>
        </w:rPr>
        <w:t>Washington County Museum of Fine Arts — Hagerstown, MD</w:t>
      </w:r>
    </w:p>
    <w:p w14:paraId="532EDF2B"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July 2025 – Present</w:t>
      </w:r>
    </w:p>
    <w:p w14:paraId="483468FC"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Lead all museum marketing, communications, publications, and audience engagement initiatives as a one-person department</w:t>
      </w:r>
    </w:p>
    <w:p w14:paraId="1DAC68C3"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lastRenderedPageBreak/>
        <w:t>Develop and execute strategic marketing campaigns supporting exhibitions, fundraising initiatives, educational programming, and public events</w:t>
      </w:r>
    </w:p>
    <w:p w14:paraId="7A3BB2D0"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Manage social media strategy and reporting across Facebook, Instagram, LinkedIn, Pinterest, and YouTube</w:t>
      </w:r>
    </w:p>
    <w:p w14:paraId="5F47DBAF"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Write and produce weekly newsletters, promotional campaigns, press materials, and public-facing communications</w:t>
      </w:r>
    </w:p>
    <w:p w14:paraId="62C3A7CE"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Design digital and print advertising materials while maintaining institutional branding standards across platforms</w:t>
      </w:r>
    </w:p>
    <w:p w14:paraId="070984DF"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Analyze audience engagement, survey data, and digital performance metrics to guide communications strategy and institutional reporting</w:t>
      </w:r>
    </w:p>
    <w:p w14:paraId="133B1C3B"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Developed and implemented a museum-wide visitor survey initiative, including associated staff and volunteer training procedures</w:t>
      </w:r>
    </w:p>
    <w:p w14:paraId="5DB6C645"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Increased institutional content production by more than 300% while supporting continued growth in audience engagement, newsletter subscribers, and event attendance</w:t>
      </w:r>
    </w:p>
    <w:p w14:paraId="47E11FCE"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Manage advertising coordination, vendor relationships, media partnerships, and marketing budgets</w:t>
      </w:r>
    </w:p>
    <w:p w14:paraId="228DFA67" w14:textId="77777777" w:rsidR="002C530B" w:rsidRPr="008E479B" w:rsidRDefault="008E479B" w:rsidP="008E479B">
      <w:pPr>
        <w:pStyle w:val="ListParagraph"/>
        <w:numPr>
          <w:ilvl w:val="0"/>
          <w:numId w:val="13"/>
        </w:numPr>
        <w:rPr>
          <w:rFonts w:ascii="Times New Roman" w:hAnsi="Times New Roman" w:cs="Times New Roman"/>
        </w:rPr>
      </w:pPr>
      <w:r w:rsidRPr="008E479B">
        <w:rPr>
          <w:rFonts w:ascii="Times New Roman" w:hAnsi="Times New Roman" w:cs="Times New Roman"/>
        </w:rPr>
        <w:t>Streamlined annual reporting and internal marketing procedures to improve operational efficiency</w:t>
      </w:r>
    </w:p>
    <w:p w14:paraId="3BCC0FB8" w14:textId="77777777" w:rsidR="002C530B" w:rsidRPr="008E479B" w:rsidRDefault="008E479B" w:rsidP="008E479B">
      <w:pPr>
        <w:rPr>
          <w:rFonts w:ascii="Times New Roman" w:hAnsi="Times New Roman" w:cs="Times New Roman"/>
          <w:b/>
        </w:rPr>
      </w:pPr>
      <w:bookmarkStart w:id="11" w:name="durable-medical-equipment-clerk"/>
      <w:bookmarkEnd w:id="10"/>
      <w:r w:rsidRPr="008E479B">
        <w:rPr>
          <w:rFonts w:ascii="Times New Roman" w:hAnsi="Times New Roman" w:cs="Times New Roman"/>
          <w:b/>
        </w:rPr>
        <w:t>Durable Medical Equipment Clerk</w:t>
      </w:r>
    </w:p>
    <w:p w14:paraId="1E83D891" w14:textId="77777777" w:rsidR="002C530B" w:rsidRPr="008E479B" w:rsidRDefault="008E479B" w:rsidP="008E479B">
      <w:pPr>
        <w:rPr>
          <w:rFonts w:ascii="Times New Roman" w:hAnsi="Times New Roman" w:cs="Times New Roman"/>
          <w:b/>
        </w:rPr>
      </w:pPr>
      <w:bookmarkStart w:id="12" w:name="meritus-equipped-for-life-hagerstown-md"/>
      <w:bookmarkEnd w:id="11"/>
      <w:r w:rsidRPr="008E479B">
        <w:rPr>
          <w:rFonts w:ascii="Times New Roman" w:hAnsi="Times New Roman" w:cs="Times New Roman"/>
          <w:b/>
        </w:rPr>
        <w:t>Meritus Equipped for Life — Hagerstown, MD</w:t>
      </w:r>
    </w:p>
    <w:p w14:paraId="4317FA88" w14:textId="77777777" w:rsidR="002C530B" w:rsidRPr="008E479B" w:rsidRDefault="008E479B" w:rsidP="008E479B">
      <w:pPr>
        <w:rPr>
          <w:rFonts w:ascii="Times New Roman" w:hAnsi="Times New Roman" w:cs="Times New Roman"/>
          <w:b/>
        </w:rPr>
      </w:pPr>
      <w:r w:rsidRPr="008E479B">
        <w:rPr>
          <w:rFonts w:ascii="Times New Roman" w:hAnsi="Times New Roman" w:cs="Times New Roman"/>
          <w:b/>
          <w:bCs/>
        </w:rPr>
        <w:t>August 2024 – June 2025</w:t>
      </w:r>
    </w:p>
    <w:p w14:paraId="09F314AB" w14:textId="77777777" w:rsidR="002C530B" w:rsidRPr="008E479B" w:rsidRDefault="008E479B" w:rsidP="008E479B">
      <w:pPr>
        <w:pStyle w:val="ListParagraph"/>
        <w:numPr>
          <w:ilvl w:val="0"/>
          <w:numId w:val="14"/>
        </w:numPr>
        <w:rPr>
          <w:rFonts w:ascii="Times New Roman" w:hAnsi="Times New Roman" w:cs="Times New Roman"/>
        </w:rPr>
      </w:pPr>
      <w:r w:rsidRPr="008E479B">
        <w:rPr>
          <w:rFonts w:ascii="Times New Roman" w:hAnsi="Times New Roman" w:cs="Times New Roman"/>
        </w:rPr>
        <w:t>Managed patient intake documentation, insurance verification, scheduling coordination, and customer communications within a high-volume healthcare environment</w:t>
      </w:r>
    </w:p>
    <w:p w14:paraId="4D6C8EC1" w14:textId="77777777" w:rsidR="002C530B" w:rsidRPr="008E479B" w:rsidRDefault="008E479B" w:rsidP="008E479B">
      <w:pPr>
        <w:pStyle w:val="ListParagraph"/>
        <w:numPr>
          <w:ilvl w:val="0"/>
          <w:numId w:val="14"/>
        </w:numPr>
        <w:rPr>
          <w:rFonts w:ascii="Times New Roman" w:hAnsi="Times New Roman" w:cs="Times New Roman"/>
        </w:rPr>
      </w:pPr>
      <w:r w:rsidRPr="008E479B">
        <w:rPr>
          <w:rFonts w:ascii="Times New Roman" w:hAnsi="Times New Roman" w:cs="Times New Roman"/>
        </w:rPr>
        <w:t>Prepared departmental productivity and scheduling reports for respiratory therapy operations</w:t>
      </w:r>
    </w:p>
    <w:p w14:paraId="58AD6983" w14:textId="77777777" w:rsidR="002C530B" w:rsidRPr="008E479B" w:rsidRDefault="008E479B" w:rsidP="008E479B">
      <w:pPr>
        <w:pStyle w:val="ListParagraph"/>
        <w:numPr>
          <w:ilvl w:val="0"/>
          <w:numId w:val="14"/>
        </w:numPr>
        <w:rPr>
          <w:rFonts w:ascii="Times New Roman" w:hAnsi="Times New Roman" w:cs="Times New Roman"/>
        </w:rPr>
      </w:pPr>
      <w:r w:rsidRPr="008E479B">
        <w:rPr>
          <w:rFonts w:ascii="Times New Roman" w:hAnsi="Times New Roman" w:cs="Times New Roman"/>
        </w:rPr>
        <w:t>Supported data management, billing workflows, and records maintenance while ensuring HIPAA compliance</w:t>
      </w:r>
    </w:p>
    <w:p w14:paraId="0FB5B9E8" w14:textId="77777777" w:rsidR="002C530B" w:rsidRPr="008E479B" w:rsidRDefault="008E479B" w:rsidP="008E479B">
      <w:pPr>
        <w:pStyle w:val="ListParagraph"/>
        <w:numPr>
          <w:ilvl w:val="0"/>
          <w:numId w:val="14"/>
        </w:numPr>
        <w:rPr>
          <w:rFonts w:ascii="Times New Roman" w:hAnsi="Times New Roman" w:cs="Times New Roman"/>
        </w:rPr>
      </w:pPr>
      <w:r w:rsidRPr="008E479B">
        <w:rPr>
          <w:rFonts w:ascii="Times New Roman" w:hAnsi="Times New Roman" w:cs="Times New Roman"/>
        </w:rPr>
        <w:t>Coordinated scheduling logistics for respiratory therapists operating across multiple locations</w:t>
      </w:r>
    </w:p>
    <w:p w14:paraId="49A9C1A9" w14:textId="77777777" w:rsidR="002C530B" w:rsidRPr="008E479B" w:rsidRDefault="008E479B" w:rsidP="008E479B">
      <w:pPr>
        <w:pStyle w:val="ListParagraph"/>
        <w:numPr>
          <w:ilvl w:val="0"/>
          <w:numId w:val="14"/>
        </w:numPr>
        <w:rPr>
          <w:rFonts w:ascii="Times New Roman" w:hAnsi="Times New Roman" w:cs="Times New Roman"/>
        </w:rPr>
      </w:pPr>
      <w:r w:rsidRPr="008E479B">
        <w:rPr>
          <w:rFonts w:ascii="Times New Roman" w:hAnsi="Times New Roman" w:cs="Times New Roman"/>
        </w:rPr>
        <w:t>Assisted with staff onboarding and software training related to Brightree patient management systems</w:t>
      </w:r>
    </w:p>
    <w:p w14:paraId="10775C12" w14:textId="77777777" w:rsidR="002C530B" w:rsidRPr="008E479B" w:rsidRDefault="008E479B" w:rsidP="008E479B">
      <w:pPr>
        <w:rPr>
          <w:rFonts w:ascii="Times New Roman" w:hAnsi="Times New Roman" w:cs="Times New Roman"/>
          <w:b/>
        </w:rPr>
      </w:pPr>
      <w:bookmarkStart w:id="13" w:name="marketing-communications-consultant"/>
      <w:bookmarkEnd w:id="12"/>
      <w:r w:rsidRPr="008E479B">
        <w:rPr>
          <w:rFonts w:ascii="Times New Roman" w:hAnsi="Times New Roman" w:cs="Times New Roman"/>
          <w:b/>
        </w:rPr>
        <w:t>Marketing &amp; Communications Consultant</w:t>
      </w:r>
    </w:p>
    <w:p w14:paraId="4E13D2B0" w14:textId="77777777" w:rsidR="002C530B" w:rsidRPr="008E479B" w:rsidRDefault="008E479B" w:rsidP="008E479B">
      <w:pPr>
        <w:rPr>
          <w:rFonts w:ascii="Times New Roman" w:hAnsi="Times New Roman" w:cs="Times New Roman"/>
          <w:b/>
        </w:rPr>
      </w:pPr>
      <w:bookmarkStart w:id="14" w:name="X1c32a0b82418d1d8a53c89bb6923debff134c1e"/>
      <w:bookmarkEnd w:id="13"/>
      <w:r w:rsidRPr="008E479B">
        <w:rPr>
          <w:rFonts w:ascii="Times New Roman" w:hAnsi="Times New Roman" w:cs="Times New Roman"/>
          <w:b/>
        </w:rPr>
        <w:t>Mid-Atlantic Center for Emergency Management &amp; Public Safety (MACEM&amp;PS) — Frederick, MD</w:t>
      </w:r>
    </w:p>
    <w:p w14:paraId="698693F5"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March 2024 – May 2024</w:t>
      </w:r>
    </w:p>
    <w:p w14:paraId="6AE71F07" w14:textId="77777777" w:rsidR="002C530B" w:rsidRPr="008E479B" w:rsidRDefault="008E479B" w:rsidP="008E479B">
      <w:pPr>
        <w:pStyle w:val="ListParagraph"/>
        <w:numPr>
          <w:ilvl w:val="0"/>
          <w:numId w:val="15"/>
        </w:numPr>
        <w:rPr>
          <w:rFonts w:ascii="Times New Roman" w:hAnsi="Times New Roman" w:cs="Times New Roman"/>
        </w:rPr>
      </w:pPr>
      <w:r w:rsidRPr="008E479B">
        <w:rPr>
          <w:rFonts w:ascii="Times New Roman" w:hAnsi="Times New Roman" w:cs="Times New Roman"/>
        </w:rPr>
        <w:t>Developed a research-based strategic marketing and communications plan aligned with organizational goals and audience needs</w:t>
      </w:r>
    </w:p>
    <w:p w14:paraId="3F9E4781" w14:textId="77777777" w:rsidR="002C530B" w:rsidRPr="008E479B" w:rsidRDefault="008E479B" w:rsidP="008E479B">
      <w:pPr>
        <w:pStyle w:val="ListParagraph"/>
        <w:numPr>
          <w:ilvl w:val="0"/>
          <w:numId w:val="15"/>
        </w:numPr>
        <w:rPr>
          <w:rFonts w:ascii="Times New Roman" w:hAnsi="Times New Roman" w:cs="Times New Roman"/>
        </w:rPr>
      </w:pPr>
      <w:r w:rsidRPr="008E479B">
        <w:rPr>
          <w:rFonts w:ascii="Times New Roman" w:hAnsi="Times New Roman" w:cs="Times New Roman"/>
        </w:rPr>
        <w:t>Created a comprehensive 18-month communications timeline supporting long-term outreach and engagement initiatives</w:t>
      </w:r>
    </w:p>
    <w:p w14:paraId="3629F25C" w14:textId="77777777" w:rsidR="002C530B" w:rsidRPr="008E479B" w:rsidRDefault="008E479B" w:rsidP="008E479B">
      <w:pPr>
        <w:pStyle w:val="ListParagraph"/>
        <w:numPr>
          <w:ilvl w:val="0"/>
          <w:numId w:val="15"/>
        </w:numPr>
        <w:rPr>
          <w:rFonts w:ascii="Times New Roman" w:hAnsi="Times New Roman" w:cs="Times New Roman"/>
        </w:rPr>
      </w:pPr>
      <w:r w:rsidRPr="008E479B">
        <w:rPr>
          <w:rFonts w:ascii="Times New Roman" w:hAnsi="Times New Roman" w:cs="Times New Roman"/>
        </w:rPr>
        <w:lastRenderedPageBreak/>
        <w:t>Advised organizational leadership on communications strategy, audience engagement, and marketing best practices</w:t>
      </w:r>
    </w:p>
    <w:p w14:paraId="02438CBE" w14:textId="77777777" w:rsidR="002C530B" w:rsidRPr="008E479B" w:rsidRDefault="008E479B" w:rsidP="008E479B">
      <w:pPr>
        <w:rPr>
          <w:rFonts w:ascii="Times New Roman" w:hAnsi="Times New Roman" w:cs="Times New Roman"/>
          <w:b/>
        </w:rPr>
      </w:pPr>
      <w:bookmarkStart w:id="15" w:name="digital-communications-consultant"/>
      <w:bookmarkEnd w:id="14"/>
      <w:r w:rsidRPr="008E479B">
        <w:rPr>
          <w:rFonts w:ascii="Times New Roman" w:hAnsi="Times New Roman" w:cs="Times New Roman"/>
          <w:b/>
        </w:rPr>
        <w:t>Digital Communications Consultant</w:t>
      </w:r>
    </w:p>
    <w:p w14:paraId="747AF5EA" w14:textId="77777777" w:rsidR="002C530B" w:rsidRPr="008E479B" w:rsidRDefault="008E479B" w:rsidP="008E479B">
      <w:pPr>
        <w:rPr>
          <w:rFonts w:ascii="Times New Roman" w:hAnsi="Times New Roman" w:cs="Times New Roman"/>
        </w:rPr>
      </w:pPr>
      <w:bookmarkStart w:id="16" w:name="Xa05717e5186f5d67a2f837ff2953215b44dafb3"/>
      <w:bookmarkEnd w:id="15"/>
      <w:r w:rsidRPr="008E479B">
        <w:rPr>
          <w:rFonts w:ascii="Times New Roman" w:hAnsi="Times New Roman" w:cs="Times New Roman"/>
          <w:b/>
        </w:rPr>
        <w:t>United Way of Washington County — Hagerstown, MD</w:t>
      </w:r>
    </w:p>
    <w:p w14:paraId="2C390840"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August 2022 – December 2022</w:t>
      </w:r>
    </w:p>
    <w:p w14:paraId="22FE3B92" w14:textId="77777777" w:rsidR="002C530B" w:rsidRPr="008E479B" w:rsidRDefault="008E479B" w:rsidP="008E479B">
      <w:pPr>
        <w:pStyle w:val="ListParagraph"/>
        <w:numPr>
          <w:ilvl w:val="0"/>
          <w:numId w:val="16"/>
        </w:numPr>
        <w:rPr>
          <w:rFonts w:ascii="Times New Roman" w:hAnsi="Times New Roman" w:cs="Times New Roman"/>
        </w:rPr>
      </w:pPr>
      <w:r w:rsidRPr="008E479B">
        <w:rPr>
          <w:rFonts w:ascii="Times New Roman" w:hAnsi="Times New Roman" w:cs="Times New Roman"/>
        </w:rPr>
        <w:t>Assessed organizational communications needs and developed data-informed recommendations to support strategic goals</w:t>
      </w:r>
    </w:p>
    <w:p w14:paraId="0E400BFC" w14:textId="77777777" w:rsidR="002C530B" w:rsidRPr="008E479B" w:rsidRDefault="008E479B" w:rsidP="008E479B">
      <w:pPr>
        <w:pStyle w:val="ListParagraph"/>
        <w:numPr>
          <w:ilvl w:val="0"/>
          <w:numId w:val="16"/>
        </w:numPr>
        <w:rPr>
          <w:rFonts w:ascii="Times New Roman" w:hAnsi="Times New Roman" w:cs="Times New Roman"/>
        </w:rPr>
      </w:pPr>
      <w:r w:rsidRPr="008E479B">
        <w:rPr>
          <w:rFonts w:ascii="Times New Roman" w:hAnsi="Times New Roman" w:cs="Times New Roman"/>
        </w:rPr>
        <w:t>Developed a comprehensive digital communications strategy focused on audience engagement and platform growth</w:t>
      </w:r>
    </w:p>
    <w:p w14:paraId="4A188203" w14:textId="77777777" w:rsidR="002C530B" w:rsidRPr="008E479B" w:rsidRDefault="008E479B" w:rsidP="008E479B">
      <w:pPr>
        <w:pStyle w:val="ListParagraph"/>
        <w:numPr>
          <w:ilvl w:val="0"/>
          <w:numId w:val="16"/>
        </w:numPr>
        <w:rPr>
          <w:rFonts w:ascii="Times New Roman" w:hAnsi="Times New Roman" w:cs="Times New Roman"/>
        </w:rPr>
      </w:pPr>
      <w:r w:rsidRPr="008E479B">
        <w:rPr>
          <w:rFonts w:ascii="Times New Roman" w:hAnsi="Times New Roman" w:cs="Times New Roman"/>
        </w:rPr>
        <w:t>Created social media mock-ups and communication toolkits for Facebook, Instagram, and LinkedIn</w:t>
      </w:r>
    </w:p>
    <w:p w14:paraId="29408129" w14:textId="77777777" w:rsidR="002C530B" w:rsidRPr="008E479B" w:rsidRDefault="008E479B" w:rsidP="008E479B">
      <w:pPr>
        <w:pStyle w:val="ListParagraph"/>
        <w:numPr>
          <w:ilvl w:val="0"/>
          <w:numId w:val="16"/>
        </w:numPr>
        <w:rPr>
          <w:rFonts w:ascii="Times New Roman" w:hAnsi="Times New Roman" w:cs="Times New Roman"/>
        </w:rPr>
      </w:pPr>
      <w:r w:rsidRPr="008E479B">
        <w:rPr>
          <w:rFonts w:ascii="Times New Roman" w:hAnsi="Times New Roman" w:cs="Times New Roman"/>
        </w:rPr>
        <w:t>Conducted audience research and extracted actionable insights to guide communications planning</w:t>
      </w:r>
    </w:p>
    <w:p w14:paraId="2AA7D418" w14:textId="77777777" w:rsidR="002C530B" w:rsidRPr="008E479B" w:rsidRDefault="008E479B" w:rsidP="008E479B">
      <w:pPr>
        <w:rPr>
          <w:rFonts w:ascii="Times New Roman" w:hAnsi="Times New Roman" w:cs="Times New Roman"/>
          <w:b/>
        </w:rPr>
      </w:pPr>
      <w:bookmarkStart w:id="17" w:name="X73c806296e3636de0a8e39478ae3bd282de208d"/>
      <w:bookmarkEnd w:id="16"/>
      <w:r w:rsidRPr="008E479B">
        <w:rPr>
          <w:rFonts w:ascii="Times New Roman" w:hAnsi="Times New Roman" w:cs="Times New Roman"/>
          <w:b/>
        </w:rPr>
        <w:t>Front-End Website Designer &amp; Marketing Consultant</w:t>
      </w:r>
    </w:p>
    <w:p w14:paraId="03805A2A" w14:textId="77777777" w:rsidR="002C530B" w:rsidRPr="008E479B" w:rsidRDefault="008E479B" w:rsidP="008E479B">
      <w:pPr>
        <w:rPr>
          <w:rFonts w:ascii="Times New Roman" w:hAnsi="Times New Roman" w:cs="Times New Roman"/>
          <w:b/>
        </w:rPr>
      </w:pPr>
      <w:bookmarkStart w:id="18" w:name="viewpoint-jane-owings-mills-md"/>
      <w:bookmarkEnd w:id="17"/>
      <w:r w:rsidRPr="008E479B">
        <w:rPr>
          <w:rFonts w:ascii="Times New Roman" w:hAnsi="Times New Roman" w:cs="Times New Roman"/>
          <w:b/>
        </w:rPr>
        <w:t>Viewpoint Jane — Owings Mills, MD</w:t>
      </w:r>
    </w:p>
    <w:p w14:paraId="6E0FAEA2"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January 2020 – July 2020</w:t>
      </w:r>
    </w:p>
    <w:p w14:paraId="6AAB7196" w14:textId="77777777" w:rsidR="002C530B" w:rsidRPr="008E479B" w:rsidRDefault="008E479B" w:rsidP="008E479B">
      <w:pPr>
        <w:pStyle w:val="ListParagraph"/>
        <w:numPr>
          <w:ilvl w:val="0"/>
          <w:numId w:val="17"/>
        </w:numPr>
        <w:rPr>
          <w:rFonts w:ascii="Times New Roman" w:hAnsi="Times New Roman" w:cs="Times New Roman"/>
        </w:rPr>
      </w:pPr>
      <w:r w:rsidRPr="008E479B">
        <w:rPr>
          <w:rFonts w:ascii="Times New Roman" w:hAnsi="Times New Roman" w:cs="Times New Roman"/>
        </w:rPr>
        <w:t>Designed and developed the ViewpointJane.com website, including layout, branding elements, subscription features, and web copy</w:t>
      </w:r>
    </w:p>
    <w:p w14:paraId="4E3187B2" w14:textId="77777777" w:rsidR="002C530B" w:rsidRPr="008E479B" w:rsidRDefault="008E479B" w:rsidP="008E479B">
      <w:pPr>
        <w:pStyle w:val="ListParagraph"/>
        <w:numPr>
          <w:ilvl w:val="0"/>
          <w:numId w:val="17"/>
        </w:numPr>
        <w:rPr>
          <w:rFonts w:ascii="Times New Roman" w:hAnsi="Times New Roman" w:cs="Times New Roman"/>
        </w:rPr>
      </w:pPr>
      <w:r w:rsidRPr="008E479B">
        <w:rPr>
          <w:rFonts w:ascii="Times New Roman" w:hAnsi="Times New Roman" w:cs="Times New Roman"/>
        </w:rPr>
        <w:t>Established organizational social media channels and advised leadership on content strategy and audience engagement practices</w:t>
      </w:r>
    </w:p>
    <w:p w14:paraId="5D2F8956" w14:textId="77777777" w:rsidR="002C530B" w:rsidRPr="008E479B" w:rsidRDefault="008E479B" w:rsidP="008E479B">
      <w:pPr>
        <w:rPr>
          <w:rFonts w:ascii="Times New Roman" w:hAnsi="Times New Roman" w:cs="Times New Roman"/>
          <w:b/>
        </w:rPr>
      </w:pPr>
      <w:bookmarkStart w:id="19" w:name="X7fad1ee10a7a1f0bd892fc2da5b41dd87b8ed07"/>
      <w:bookmarkEnd w:id="18"/>
      <w:r w:rsidRPr="008E479B">
        <w:rPr>
          <w:rFonts w:ascii="Times New Roman" w:hAnsi="Times New Roman" w:cs="Times New Roman"/>
          <w:b/>
        </w:rPr>
        <w:t>Communications Specialist / Office Assistant</w:t>
      </w:r>
    </w:p>
    <w:p w14:paraId="03B481A3" w14:textId="77777777" w:rsidR="002C530B" w:rsidRPr="008E479B" w:rsidRDefault="008E479B" w:rsidP="008E479B">
      <w:pPr>
        <w:rPr>
          <w:rFonts w:ascii="Times New Roman" w:hAnsi="Times New Roman" w:cs="Times New Roman"/>
          <w:b/>
        </w:rPr>
      </w:pPr>
      <w:bookmarkStart w:id="20" w:name="X37e8fd5c60c41701d08b6a91999f1e8929a9598"/>
      <w:bookmarkEnd w:id="19"/>
      <w:r w:rsidRPr="008E479B">
        <w:rPr>
          <w:rFonts w:ascii="Times New Roman" w:hAnsi="Times New Roman" w:cs="Times New Roman"/>
          <w:b/>
        </w:rPr>
        <w:t>School of Humanities &amp; Social Sciences, Stevenson University — Owings Mills, MD</w:t>
      </w:r>
    </w:p>
    <w:p w14:paraId="3EDDF214"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September 2019 – May 2020</w:t>
      </w:r>
    </w:p>
    <w:p w14:paraId="639CB504" w14:textId="77777777" w:rsidR="002C530B" w:rsidRPr="008E479B" w:rsidRDefault="008E479B" w:rsidP="008E479B">
      <w:pPr>
        <w:pStyle w:val="ListParagraph"/>
        <w:numPr>
          <w:ilvl w:val="0"/>
          <w:numId w:val="18"/>
        </w:numPr>
        <w:rPr>
          <w:rFonts w:ascii="Times New Roman" w:hAnsi="Times New Roman" w:cs="Times New Roman"/>
        </w:rPr>
      </w:pPr>
      <w:r w:rsidRPr="008E479B">
        <w:rPr>
          <w:rFonts w:ascii="Times New Roman" w:hAnsi="Times New Roman" w:cs="Times New Roman"/>
        </w:rPr>
        <w:t>Managed departmental social media platforms and blog content</w:t>
      </w:r>
    </w:p>
    <w:p w14:paraId="0DD94CCC" w14:textId="77777777" w:rsidR="002C530B" w:rsidRPr="008E479B" w:rsidRDefault="008E479B" w:rsidP="008E479B">
      <w:pPr>
        <w:pStyle w:val="ListParagraph"/>
        <w:numPr>
          <w:ilvl w:val="0"/>
          <w:numId w:val="18"/>
        </w:numPr>
        <w:rPr>
          <w:rFonts w:ascii="Times New Roman" w:hAnsi="Times New Roman" w:cs="Times New Roman"/>
        </w:rPr>
      </w:pPr>
      <w:r w:rsidRPr="008E479B">
        <w:rPr>
          <w:rFonts w:ascii="Times New Roman" w:hAnsi="Times New Roman" w:cs="Times New Roman"/>
        </w:rPr>
        <w:t>Coordinated and promoted academic events and student engagement initiatives</w:t>
      </w:r>
    </w:p>
    <w:p w14:paraId="6463E8A0" w14:textId="77777777" w:rsidR="002C530B" w:rsidRPr="008E479B" w:rsidRDefault="008E479B" w:rsidP="008E479B">
      <w:pPr>
        <w:pStyle w:val="ListParagraph"/>
        <w:numPr>
          <w:ilvl w:val="0"/>
          <w:numId w:val="18"/>
        </w:numPr>
        <w:rPr>
          <w:rFonts w:ascii="Times New Roman" w:hAnsi="Times New Roman" w:cs="Times New Roman"/>
        </w:rPr>
      </w:pPr>
      <w:r w:rsidRPr="008E479B">
        <w:rPr>
          <w:rFonts w:ascii="Times New Roman" w:hAnsi="Times New Roman" w:cs="Times New Roman"/>
        </w:rPr>
        <w:t>Assisted with university website content development and communications projects</w:t>
      </w:r>
    </w:p>
    <w:p w14:paraId="67E03D01" w14:textId="77777777" w:rsidR="002C530B" w:rsidRPr="008E479B" w:rsidRDefault="008E479B" w:rsidP="008E479B">
      <w:pPr>
        <w:pStyle w:val="ListParagraph"/>
        <w:numPr>
          <w:ilvl w:val="0"/>
          <w:numId w:val="18"/>
        </w:numPr>
        <w:rPr>
          <w:rFonts w:ascii="Times New Roman" w:hAnsi="Times New Roman" w:cs="Times New Roman"/>
        </w:rPr>
      </w:pPr>
      <w:r w:rsidRPr="008E479B">
        <w:rPr>
          <w:rFonts w:ascii="Times New Roman" w:hAnsi="Times New Roman" w:cs="Times New Roman"/>
        </w:rPr>
        <w:t>Supported administration and coordination of the Student Advisory Board</w:t>
      </w:r>
    </w:p>
    <w:p w14:paraId="20914B5F" w14:textId="77777777" w:rsidR="002C530B" w:rsidRPr="008E479B" w:rsidRDefault="008E479B" w:rsidP="008E479B">
      <w:pPr>
        <w:rPr>
          <w:rFonts w:ascii="Times New Roman" w:hAnsi="Times New Roman" w:cs="Times New Roman"/>
          <w:b/>
        </w:rPr>
      </w:pPr>
      <w:bookmarkStart w:id="21" w:name="strategy-team-intern"/>
      <w:bookmarkEnd w:id="20"/>
      <w:r w:rsidRPr="008E479B">
        <w:rPr>
          <w:rFonts w:ascii="Times New Roman" w:hAnsi="Times New Roman" w:cs="Times New Roman"/>
          <w:b/>
        </w:rPr>
        <w:t>Strategy Team Intern</w:t>
      </w:r>
    </w:p>
    <w:p w14:paraId="01054698" w14:textId="77777777" w:rsidR="002C530B" w:rsidRPr="008E479B" w:rsidRDefault="008E479B" w:rsidP="008E479B">
      <w:pPr>
        <w:rPr>
          <w:rFonts w:ascii="Times New Roman" w:hAnsi="Times New Roman" w:cs="Times New Roman"/>
          <w:b/>
        </w:rPr>
      </w:pPr>
      <w:bookmarkStart w:id="22" w:name="r2integrated-baltimore-md"/>
      <w:bookmarkEnd w:id="21"/>
      <w:r w:rsidRPr="008E479B">
        <w:rPr>
          <w:rFonts w:ascii="Times New Roman" w:hAnsi="Times New Roman" w:cs="Times New Roman"/>
          <w:b/>
        </w:rPr>
        <w:t>R2Integrated — Baltimore, MD</w:t>
      </w:r>
    </w:p>
    <w:p w14:paraId="4271E8D8"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June 2019 – August 2019</w:t>
      </w:r>
    </w:p>
    <w:p w14:paraId="26FE8615" w14:textId="77777777" w:rsidR="002C530B" w:rsidRPr="008E479B" w:rsidRDefault="008E479B" w:rsidP="008E479B">
      <w:pPr>
        <w:pStyle w:val="ListParagraph"/>
        <w:numPr>
          <w:ilvl w:val="0"/>
          <w:numId w:val="19"/>
        </w:numPr>
        <w:rPr>
          <w:rFonts w:ascii="Times New Roman" w:hAnsi="Times New Roman" w:cs="Times New Roman"/>
        </w:rPr>
      </w:pPr>
      <w:r w:rsidRPr="008E479B">
        <w:rPr>
          <w:rFonts w:ascii="Times New Roman" w:hAnsi="Times New Roman" w:cs="Times New Roman"/>
        </w:rPr>
        <w:t>Assisted in developing content calendars, strategy presentations, and client communication materials</w:t>
      </w:r>
    </w:p>
    <w:p w14:paraId="0D6A89E1" w14:textId="77777777" w:rsidR="002C530B" w:rsidRPr="008E479B" w:rsidRDefault="008E479B" w:rsidP="008E479B">
      <w:pPr>
        <w:pStyle w:val="ListParagraph"/>
        <w:numPr>
          <w:ilvl w:val="0"/>
          <w:numId w:val="19"/>
        </w:numPr>
        <w:rPr>
          <w:rFonts w:ascii="Times New Roman" w:hAnsi="Times New Roman" w:cs="Times New Roman"/>
        </w:rPr>
      </w:pPr>
      <w:r w:rsidRPr="008E479B">
        <w:rPr>
          <w:rFonts w:ascii="Times New Roman" w:hAnsi="Times New Roman" w:cs="Times New Roman"/>
        </w:rPr>
        <w:t>Collaborated with strategy teams on brainstorming sessions and campaign development initiatives</w:t>
      </w:r>
    </w:p>
    <w:p w14:paraId="4B3843B2" w14:textId="77777777" w:rsidR="002C530B" w:rsidRPr="008E479B" w:rsidRDefault="008E479B" w:rsidP="008E479B">
      <w:pPr>
        <w:pStyle w:val="ListParagraph"/>
        <w:numPr>
          <w:ilvl w:val="0"/>
          <w:numId w:val="19"/>
        </w:numPr>
        <w:rPr>
          <w:rFonts w:ascii="Times New Roman" w:hAnsi="Times New Roman" w:cs="Times New Roman"/>
        </w:rPr>
      </w:pPr>
      <w:r w:rsidRPr="008E479B">
        <w:rPr>
          <w:rFonts w:ascii="Times New Roman" w:hAnsi="Times New Roman" w:cs="Times New Roman"/>
        </w:rPr>
        <w:lastRenderedPageBreak/>
        <w:t>Contributed to weekly digital media recap newsletters and reporting efforts</w:t>
      </w:r>
    </w:p>
    <w:p w14:paraId="4889DE07" w14:textId="77777777" w:rsidR="002C530B" w:rsidRPr="008E479B" w:rsidRDefault="008E479B" w:rsidP="008E479B">
      <w:pPr>
        <w:rPr>
          <w:rFonts w:ascii="Times New Roman" w:hAnsi="Times New Roman" w:cs="Times New Roman"/>
          <w:b/>
        </w:rPr>
      </w:pPr>
      <w:bookmarkStart w:id="23" w:name="student-assistant-content-creator"/>
      <w:bookmarkEnd w:id="22"/>
      <w:r w:rsidRPr="008E479B">
        <w:rPr>
          <w:rFonts w:ascii="Times New Roman" w:hAnsi="Times New Roman" w:cs="Times New Roman"/>
          <w:b/>
        </w:rPr>
        <w:t>Student Assistant &amp; Content Creator</w:t>
      </w:r>
    </w:p>
    <w:p w14:paraId="6C178EA1" w14:textId="77777777" w:rsidR="002C530B" w:rsidRPr="008E479B" w:rsidRDefault="008E479B" w:rsidP="008E479B">
      <w:pPr>
        <w:rPr>
          <w:rFonts w:ascii="Times New Roman" w:hAnsi="Times New Roman" w:cs="Times New Roman"/>
          <w:b/>
        </w:rPr>
      </w:pPr>
      <w:bookmarkStart w:id="24" w:name="X15ec0a4644d4163882d6dffe5e8520cc0808f5f"/>
      <w:bookmarkEnd w:id="23"/>
      <w:r w:rsidRPr="008E479B">
        <w:rPr>
          <w:rFonts w:ascii="Times New Roman" w:hAnsi="Times New Roman" w:cs="Times New Roman"/>
          <w:b/>
        </w:rPr>
        <w:t>Stevenson University English Department — Owings Mills, MD</w:t>
      </w:r>
    </w:p>
    <w:p w14:paraId="5EC79964"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October 2018 – July 2019</w:t>
      </w:r>
    </w:p>
    <w:p w14:paraId="2A54888A" w14:textId="77777777" w:rsidR="002C530B" w:rsidRPr="008E479B" w:rsidRDefault="008E479B" w:rsidP="008E479B">
      <w:pPr>
        <w:pStyle w:val="ListParagraph"/>
        <w:numPr>
          <w:ilvl w:val="0"/>
          <w:numId w:val="20"/>
        </w:numPr>
        <w:rPr>
          <w:rFonts w:ascii="Times New Roman" w:hAnsi="Times New Roman" w:cs="Times New Roman"/>
        </w:rPr>
      </w:pPr>
      <w:r w:rsidRPr="008E479B">
        <w:rPr>
          <w:rFonts w:ascii="Times New Roman" w:hAnsi="Times New Roman" w:cs="Times New Roman"/>
        </w:rPr>
        <w:t>Managed departmental social media accounts and developed content calendars</w:t>
      </w:r>
    </w:p>
    <w:p w14:paraId="0806EF9A" w14:textId="77777777" w:rsidR="002C530B" w:rsidRPr="008E479B" w:rsidRDefault="008E479B" w:rsidP="008E479B">
      <w:pPr>
        <w:pStyle w:val="ListParagraph"/>
        <w:numPr>
          <w:ilvl w:val="0"/>
          <w:numId w:val="20"/>
        </w:numPr>
        <w:rPr>
          <w:rFonts w:ascii="Times New Roman" w:hAnsi="Times New Roman" w:cs="Times New Roman"/>
        </w:rPr>
      </w:pPr>
      <w:r w:rsidRPr="008E479B">
        <w:rPr>
          <w:rFonts w:ascii="Times New Roman" w:hAnsi="Times New Roman" w:cs="Times New Roman"/>
        </w:rPr>
        <w:t>Created communications materials including flyers, brochures, and fact sheets</w:t>
      </w:r>
    </w:p>
    <w:p w14:paraId="0D2295C7" w14:textId="77777777" w:rsidR="002C530B" w:rsidRPr="008E479B" w:rsidRDefault="008E479B" w:rsidP="008E479B">
      <w:pPr>
        <w:pStyle w:val="ListParagraph"/>
        <w:numPr>
          <w:ilvl w:val="0"/>
          <w:numId w:val="20"/>
        </w:numPr>
        <w:rPr>
          <w:rFonts w:ascii="Times New Roman" w:hAnsi="Times New Roman" w:cs="Times New Roman"/>
        </w:rPr>
      </w:pPr>
      <w:r w:rsidRPr="008E479B">
        <w:rPr>
          <w:rFonts w:ascii="Times New Roman" w:hAnsi="Times New Roman" w:cs="Times New Roman"/>
        </w:rPr>
        <w:t>Assisted with event planning, promotion, and prospective student engagement initiatives</w:t>
      </w:r>
    </w:p>
    <w:p w14:paraId="02D8BAEE" w14:textId="77777777" w:rsidR="002C530B" w:rsidRDefault="002C530B" w:rsidP="008E479B">
      <w:pPr>
        <w:pBdr>
          <w:bottom w:val="single" w:sz="6" w:space="1" w:color="auto"/>
        </w:pBdr>
        <w:rPr>
          <w:rFonts w:ascii="Times New Roman" w:hAnsi="Times New Roman" w:cs="Times New Roman"/>
        </w:rPr>
      </w:pPr>
    </w:p>
    <w:p w14:paraId="4F87E273" w14:textId="77777777" w:rsidR="002C530B" w:rsidRPr="008E479B" w:rsidRDefault="008E479B" w:rsidP="008E479B">
      <w:pPr>
        <w:rPr>
          <w:rFonts w:ascii="Times New Roman" w:hAnsi="Times New Roman" w:cs="Times New Roman"/>
          <w:b/>
          <w:sz w:val="32"/>
          <w:szCs w:val="32"/>
        </w:rPr>
      </w:pPr>
      <w:bookmarkStart w:id="25" w:name="education"/>
      <w:bookmarkEnd w:id="8"/>
      <w:bookmarkEnd w:id="24"/>
      <w:r w:rsidRPr="008E479B">
        <w:rPr>
          <w:rFonts w:ascii="Times New Roman" w:hAnsi="Times New Roman" w:cs="Times New Roman"/>
          <w:b/>
          <w:sz w:val="32"/>
          <w:szCs w:val="32"/>
        </w:rPr>
        <w:t>Education</w:t>
      </w:r>
    </w:p>
    <w:p w14:paraId="2B073324" w14:textId="77777777" w:rsidR="002C530B" w:rsidRPr="008E479B" w:rsidRDefault="008E479B" w:rsidP="008E479B">
      <w:pPr>
        <w:rPr>
          <w:rFonts w:ascii="Times New Roman" w:hAnsi="Times New Roman" w:cs="Times New Roman"/>
        </w:rPr>
      </w:pPr>
      <w:bookmarkStart w:id="26" w:name="georgetown-university-washington-dc"/>
      <w:r w:rsidRPr="008E479B">
        <w:rPr>
          <w:rFonts w:ascii="Times New Roman" w:hAnsi="Times New Roman" w:cs="Times New Roman"/>
        </w:rPr>
        <w:t>Georgetown University — Washington, DC</w:t>
      </w:r>
    </w:p>
    <w:p w14:paraId="4E41C2FF"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Master of Professional Studies, Public Relations &amp; Corporate Communications</w:t>
      </w:r>
      <w:r w:rsidRPr="008E479B">
        <w:rPr>
          <w:rFonts w:ascii="Times New Roman" w:hAnsi="Times New Roman" w:cs="Times New Roman"/>
        </w:rPr>
        <w:t xml:space="preserve"> December 2022</w:t>
      </w:r>
    </w:p>
    <w:p w14:paraId="4BE27F16" w14:textId="77777777" w:rsidR="002C530B" w:rsidRPr="008E479B" w:rsidRDefault="008E479B" w:rsidP="008E479B">
      <w:pPr>
        <w:rPr>
          <w:rFonts w:ascii="Times New Roman" w:hAnsi="Times New Roman" w:cs="Times New Roman"/>
        </w:rPr>
      </w:pPr>
      <w:bookmarkStart w:id="27" w:name="stevenson-university-owings-mills-md"/>
      <w:bookmarkEnd w:id="26"/>
      <w:r w:rsidRPr="008E479B">
        <w:rPr>
          <w:rFonts w:ascii="Times New Roman" w:hAnsi="Times New Roman" w:cs="Times New Roman"/>
        </w:rPr>
        <w:t>Stevenson University — Owings Mills, MD</w:t>
      </w:r>
    </w:p>
    <w:p w14:paraId="4B324FA6" w14:textId="77777777" w:rsidR="002C530B" w:rsidRPr="008E479B" w:rsidRDefault="008E479B" w:rsidP="008E479B">
      <w:pPr>
        <w:rPr>
          <w:rFonts w:ascii="Times New Roman" w:hAnsi="Times New Roman" w:cs="Times New Roman"/>
        </w:rPr>
      </w:pPr>
      <w:r w:rsidRPr="008E479B">
        <w:rPr>
          <w:rFonts w:ascii="Times New Roman" w:hAnsi="Times New Roman" w:cs="Times New Roman"/>
          <w:b/>
          <w:bCs/>
        </w:rPr>
        <w:t>Bachelor of Arts, English Language &amp; Literature</w:t>
      </w:r>
      <w:r w:rsidRPr="008E479B">
        <w:rPr>
          <w:rFonts w:ascii="Times New Roman" w:hAnsi="Times New Roman" w:cs="Times New Roman"/>
        </w:rPr>
        <w:t xml:space="preserve"> Minor: Management &amp; Organizational Leadership May 2020</w:t>
      </w:r>
    </w:p>
    <w:p w14:paraId="64267948" w14:textId="77777777" w:rsidR="002C530B" w:rsidRPr="008E479B" w:rsidRDefault="002C530B" w:rsidP="008E479B">
      <w:pPr>
        <w:pBdr>
          <w:bottom w:val="single" w:sz="6" w:space="1" w:color="auto"/>
        </w:pBdr>
        <w:rPr>
          <w:rFonts w:ascii="Times New Roman" w:hAnsi="Times New Roman" w:cs="Times New Roman"/>
        </w:rPr>
      </w:pPr>
    </w:p>
    <w:p w14:paraId="3307A12A" w14:textId="77777777" w:rsidR="002C530B" w:rsidRPr="008E479B" w:rsidRDefault="008E479B" w:rsidP="008E479B">
      <w:pPr>
        <w:rPr>
          <w:rFonts w:ascii="Times New Roman" w:hAnsi="Times New Roman" w:cs="Times New Roman"/>
          <w:b/>
          <w:sz w:val="32"/>
          <w:szCs w:val="32"/>
        </w:rPr>
      </w:pPr>
      <w:bookmarkStart w:id="28" w:name="additional-leadership-presentations"/>
      <w:bookmarkEnd w:id="25"/>
      <w:bookmarkEnd w:id="27"/>
      <w:r w:rsidRPr="008E479B">
        <w:rPr>
          <w:rFonts w:ascii="Times New Roman" w:hAnsi="Times New Roman" w:cs="Times New Roman"/>
          <w:b/>
          <w:sz w:val="32"/>
          <w:szCs w:val="32"/>
        </w:rPr>
        <w:t>Additional Leadership &amp; Presentations</w:t>
      </w:r>
    </w:p>
    <w:p w14:paraId="46BE9236" w14:textId="77777777" w:rsidR="002C530B" w:rsidRPr="008E479B" w:rsidRDefault="008E479B" w:rsidP="008E479B">
      <w:pPr>
        <w:rPr>
          <w:rFonts w:ascii="Times New Roman" w:hAnsi="Times New Roman" w:cs="Times New Roman"/>
        </w:rPr>
      </w:pPr>
      <w:bookmarkStart w:id="29" w:name="Xcb273a12c6ba6c74228d7ad29cb29ca6051e862"/>
      <w:r w:rsidRPr="008E479B">
        <w:rPr>
          <w:rFonts w:ascii="Times New Roman" w:hAnsi="Times New Roman" w:cs="Times New Roman"/>
        </w:rPr>
        <w:t>Stevenson University Summer Writers Workshop — 2020</w:t>
      </w:r>
    </w:p>
    <w:p w14:paraId="17FC062C" w14:textId="77777777" w:rsidR="002C530B" w:rsidRPr="008E479B" w:rsidRDefault="008E479B" w:rsidP="008E479B">
      <w:pPr>
        <w:rPr>
          <w:rFonts w:ascii="Times New Roman" w:hAnsi="Times New Roman" w:cs="Times New Roman"/>
        </w:rPr>
      </w:pPr>
      <w:r w:rsidRPr="008E479B">
        <w:rPr>
          <w:rFonts w:ascii="Times New Roman" w:hAnsi="Times New Roman" w:cs="Times New Roman"/>
        </w:rPr>
        <w:t>Organized and directed a week-long writing camp serving more than 40 high school students</w:t>
      </w:r>
    </w:p>
    <w:p w14:paraId="3A8596AF" w14:textId="77777777" w:rsidR="002C530B" w:rsidRPr="008E479B" w:rsidRDefault="008E479B" w:rsidP="008E479B">
      <w:pPr>
        <w:rPr>
          <w:rFonts w:ascii="Times New Roman" w:hAnsi="Times New Roman" w:cs="Times New Roman"/>
        </w:rPr>
      </w:pPr>
      <w:bookmarkStart w:id="30" w:name="X3cc0d7fd164ddca3d8eb1979dc378f4142f4e5a"/>
      <w:bookmarkEnd w:id="29"/>
      <w:r w:rsidRPr="008E479B">
        <w:rPr>
          <w:rFonts w:ascii="Times New Roman" w:hAnsi="Times New Roman" w:cs="Times New Roman"/>
        </w:rPr>
        <w:t>Stevenson University English Department — 2019</w:t>
      </w:r>
    </w:p>
    <w:p w14:paraId="31F2831A" w14:textId="77777777" w:rsidR="002C530B" w:rsidRPr="008E479B" w:rsidRDefault="008E479B" w:rsidP="008E479B">
      <w:pPr>
        <w:rPr>
          <w:rFonts w:ascii="Times New Roman" w:hAnsi="Times New Roman" w:cs="Times New Roman"/>
        </w:rPr>
      </w:pPr>
      <w:r w:rsidRPr="008E479B">
        <w:rPr>
          <w:rFonts w:ascii="Times New Roman" w:hAnsi="Times New Roman" w:cs="Times New Roman"/>
        </w:rPr>
        <w:t>Developed social media guidelines and communications practices for departmental use</w:t>
      </w:r>
    </w:p>
    <w:p w14:paraId="3F9C59E2" w14:textId="77777777" w:rsidR="002C530B" w:rsidRPr="008E479B" w:rsidRDefault="008E479B" w:rsidP="008E479B">
      <w:pPr>
        <w:rPr>
          <w:rFonts w:ascii="Times New Roman" w:hAnsi="Times New Roman" w:cs="Times New Roman"/>
        </w:rPr>
      </w:pPr>
      <w:bookmarkStart w:id="31" w:name="Xaa0b9d1692439368e499875005d441ceef28f76"/>
      <w:bookmarkEnd w:id="30"/>
      <w:r w:rsidRPr="008E479B">
        <w:rPr>
          <w:rFonts w:ascii="Times New Roman" w:hAnsi="Times New Roman" w:cs="Times New Roman"/>
        </w:rPr>
        <w:t>Scholar’s Showcase, Stevenson University — 2019</w:t>
      </w:r>
    </w:p>
    <w:p w14:paraId="6C30F9FB" w14:textId="77777777" w:rsidR="002C530B" w:rsidRPr="008E479B" w:rsidRDefault="008E479B" w:rsidP="008E479B">
      <w:pPr>
        <w:rPr>
          <w:rFonts w:ascii="Times New Roman" w:hAnsi="Times New Roman" w:cs="Times New Roman"/>
        </w:rPr>
      </w:pPr>
      <w:r w:rsidRPr="008E479B">
        <w:rPr>
          <w:rFonts w:ascii="Times New Roman" w:hAnsi="Times New Roman" w:cs="Times New Roman"/>
        </w:rPr>
        <w:t>Presented literary research focused on reproductive health and interpersonal relationship education</w:t>
      </w:r>
    </w:p>
    <w:bookmarkEnd w:id="0"/>
    <w:bookmarkEnd w:id="28"/>
    <w:bookmarkEnd w:id="31"/>
    <w:sectPr w:rsidR="002C530B" w:rsidRPr="008E479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4C445A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11A8B25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DC454CC"/>
    <w:multiLevelType w:val="hybridMultilevel"/>
    <w:tmpl w:val="ACEC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9E3"/>
    <w:multiLevelType w:val="hybridMultilevel"/>
    <w:tmpl w:val="CC56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20C0D"/>
    <w:multiLevelType w:val="hybridMultilevel"/>
    <w:tmpl w:val="FFE8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B72DEA"/>
    <w:multiLevelType w:val="hybridMultilevel"/>
    <w:tmpl w:val="29C26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5F1A81"/>
    <w:multiLevelType w:val="hybridMultilevel"/>
    <w:tmpl w:val="EFE0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D24F70"/>
    <w:multiLevelType w:val="hybridMultilevel"/>
    <w:tmpl w:val="5D5C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04019"/>
    <w:multiLevelType w:val="hybridMultilevel"/>
    <w:tmpl w:val="6AD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7C4F71"/>
    <w:multiLevelType w:val="hybridMultilevel"/>
    <w:tmpl w:val="F074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4"/>
  </w:num>
  <w:num w:numId="14">
    <w:abstractNumId w:val="9"/>
  </w:num>
  <w:num w:numId="15">
    <w:abstractNumId w:val="3"/>
  </w:num>
  <w:num w:numId="16">
    <w:abstractNumId w:val="6"/>
  </w:num>
  <w:num w:numId="17">
    <w:abstractNumId w:val="2"/>
  </w:num>
  <w:num w:numId="18">
    <w:abstractNumId w:val="7"/>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2C530B"/>
    <w:rsid w:val="002C530B"/>
    <w:rsid w:val="008E09E5"/>
    <w:rsid w:val="008E479B"/>
    <w:rsid w:val="00F21B7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277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2">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8E4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974</Words>
  <Characters>5557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Bailey Barrineau Rafter</cp:lastModifiedBy>
  <cp:revision>3</cp:revision>
  <dcterms:created xsi:type="dcterms:W3CDTF">2026-05-06T23:07:00Z</dcterms:created>
  <dcterms:modified xsi:type="dcterms:W3CDTF">2026-05-11T16:50:00Z</dcterms:modified>
</cp:coreProperties>
</file>